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jc w:val="center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jc w:val="center"/>
        <w:rPr>
          <w:lang w:val="en-US" w:bidi="ar-SA"/>
        </w:rPr>
      </w:pPr>
      <w:r>
        <w:rPr/>
        <w:drawing>
          <wp:inline distT="0" distB="0" distL="0" distR="0">
            <wp:extent cx="1321435" cy="1321435"/>
            <wp:effectExtent l="0" t="0" r="0" b="0"/>
            <wp:docPr id="1" name="Kuva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uva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32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le"/>
        <w:jc w:val="center"/>
        <w:rPr/>
      </w:pPr>
      <w:r>
        <w:rPr>
          <w:rStyle w:val="SubtleReference"/>
          <w:rFonts w:ascii="Helvetica" w:hAnsi="Helvetica"/>
          <w:lang w:val="en-US" w:bidi="ar-SA"/>
        </w:rPr>
        <w:t>START</w:t>
      </w:r>
    </w:p>
    <w:p>
      <w:pPr>
        <w:pStyle w:val="Normal"/>
        <w:jc w:val="center"/>
        <w:rPr/>
      </w:pPr>
      <w:r>
        <w:rPr>
          <w:rStyle w:val="SubtleReference"/>
          <w:lang w:val="en-US" w:bidi="ar-SA"/>
        </w:rPr>
        <w:t>Smart Train Application for Route Testing</w:t>
      </w:r>
    </w:p>
    <w:p>
      <w:pPr>
        <w:pStyle w:val="NoSpacing"/>
        <w:spacing w:before="0" w:after="240"/>
        <w:jc w:val="center"/>
        <w:rPr>
          <w:lang w:val="en-US" w:bidi="ar-SA"/>
        </w:rPr>
      </w:pPr>
      <w:r>
        <w:rPr>
          <w:lang w:val="en-US" w:bidi="ar-SA"/>
        </w:rPr>
        <mc:AlternateContent>
          <mc:Choice Requires="wps">
            <w:drawing>
              <wp:anchor behindDoc="0" distT="3810" distB="3175" distL="635" distR="0" simplePos="0" locked="0" layoutInCell="0" allowOverlap="1" relativeHeight="4" wp14:anchorId="04D6219E">
                <wp:simplePos x="0" y="0"/>
                <wp:positionH relativeFrom="margin">
                  <wp:align>right</wp:align>
                </wp:positionH>
                <wp:positionV relativeFrom="paragraph">
                  <wp:posOffset>147320</wp:posOffset>
                </wp:positionV>
                <wp:extent cx="6083300" cy="19050"/>
                <wp:effectExtent l="635" t="3810" r="0" b="3175"/>
                <wp:wrapNone/>
                <wp:docPr id="2" name="Suora yhdysviiva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3280" cy="1908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72c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.85pt,11.6pt" to="481.8pt,13.05pt" ID="Suora yhdysviiva 9" stroked="t" o:allowincell="f" style="position:absolute;mso-position-horizontal:right;mso-position-horizontal-relative:margin" wp14:anchorId="04D6219E">
                <v:stroke color="#4472c4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jc w:val="center"/>
        <w:rPr>
          <w:lang w:val="en-US" w:bidi="ar-SA"/>
        </w:rPr>
      </w:pPr>
      <w:r>
        <w:rPr>
          <w:i/>
          <w:iCs/>
          <w:lang w:val="en-US" w:bidi="ar-SA"/>
        </w:rPr>
        <w:t xml:space="preserve">For Version 2.1+ 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-760730</wp:posOffset>
            </wp:positionH>
            <wp:positionV relativeFrom="paragraph">
              <wp:posOffset>22225</wp:posOffset>
            </wp:positionV>
            <wp:extent cx="7600950" cy="1535430"/>
            <wp:effectExtent l="0" t="0" r="0" b="0"/>
            <wp:wrapNone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153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/>
      </w:pPr>
      <w:r>
        <w:rPr>
          <w:lang w:val="en-US" w:bidi="ar-SA"/>
        </w:rPr>
        <w:t xml:space="preserve">Manual author: </w:t>
      </w:r>
      <w:hyperlink r:id="rId4">
        <w:r>
          <w:rPr>
            <w:rStyle w:val="Hyperlink"/>
            <w:i/>
            <w:iCs/>
            <w:lang w:val="en-US" w:bidi="ar-SA"/>
          </w:rPr>
          <w:t>M.Metsola</w:t>
        </w:r>
      </w:hyperlink>
      <w:r>
        <w:rPr>
          <w:rStyle w:val="Hyperlink"/>
          <w:i w:val="false"/>
          <w:iCs w:val="false"/>
          <w:u w:val="none"/>
          <w:lang w:val="en-US" w:bidi="ar-SA"/>
        </w:rPr>
        <w:t xml:space="preserve"> </w:t>
      </w:r>
      <w:r>
        <w:rPr>
          <w:rStyle w:val="Hyperlink"/>
          <w:i/>
          <w:iCs/>
          <w:color w:val="auto"/>
          <w:u w:val="none"/>
          <w:lang w:val="en-US" w:bidi="ar-SA"/>
        </w:rPr>
        <w:t>&amp;</w:t>
      </w:r>
      <w:r>
        <w:rPr>
          <w:rStyle w:val="Hyperlink"/>
          <w:i w:val="false"/>
          <w:iCs w:val="false"/>
          <w:u w:val="none"/>
          <w:lang w:val="en-US" w:bidi="ar-SA"/>
        </w:rPr>
        <w:t xml:space="preserve"> </w:t>
      </w:r>
      <w:hyperlink r:id="rId5">
        <w:r>
          <w:rPr>
            <w:rStyle w:val="Hyperlink"/>
            <w:i/>
            <w:iCs/>
            <w:lang w:val="en-US" w:bidi="ar-SA"/>
          </w:rPr>
          <w:t>J.Liimatainen</w:t>
        </w:r>
      </w:hyperlink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before="480" w:after="0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Contents</w:t>
          </w:r>
        </w:p>
        <w:p>
          <w:pPr>
            <w:pStyle w:val="TOC2"/>
            <w:tabs>
              <w:tab w:val="clear" w:pos="1304"/>
              <w:tab w:val="right" w:pos="9637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394_2920183700">
            <w:r>
              <w:rPr>
                <w:webHidden/>
                <w:rStyle w:val="IndexLink"/>
              </w:rPr>
              <w:t>Functions</w:t>
              <w:tab/>
              <w:t>3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396_2920183700">
            <w:r>
              <w:rPr>
                <w:webHidden/>
                <w:rStyle w:val="IndexLink"/>
              </w:rPr>
              <w:t>Route Editor View</w:t>
              <w:tab/>
              <w:t>3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398_2920183700">
            <w:r>
              <w:rPr>
                <w:webHidden/>
                <w:rStyle w:val="IndexLink"/>
              </w:rPr>
              <w:t>Train Editor View</w:t>
              <w:tab/>
              <w:t>4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0_2920183700">
            <w:r>
              <w:rPr>
                <w:webHidden/>
                <w:rStyle w:val="IndexLink"/>
              </w:rPr>
              <w:t>Simulation View</w:t>
              <w:tab/>
              <w:t>5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2_2920183700">
            <w:r>
              <w:rPr>
                <w:webHidden/>
                <w:rStyle w:val="IndexLink"/>
              </w:rPr>
              <w:t>Settings View</w:t>
              <w:tab/>
              <w:t>6</w:t>
            </w:r>
          </w:hyperlink>
        </w:p>
        <w:p>
          <w:pPr>
            <w:pStyle w:val="TOC2"/>
            <w:tabs>
              <w:tab w:val="clear" w:pos="1304"/>
              <w:tab w:val="right" w:pos="9637" w:leader="dot"/>
            </w:tabs>
            <w:rPr/>
          </w:pPr>
          <w:hyperlink w:anchor="__RefHeading___Toc404_2920183700">
            <w:r>
              <w:rPr>
                <w:webHidden/>
                <w:rStyle w:val="IndexLink"/>
              </w:rPr>
              <w:t>Quick How-to-Guide</w:t>
              <w:tab/>
              <w:t>6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6_2920183700">
            <w:r>
              <w:rPr>
                <w:webHidden/>
                <w:rStyle w:val="IndexLink"/>
              </w:rPr>
              <w:t>Info</w:t>
              <w:tab/>
              <w:t>6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8_2920183700_Copy_1">
            <w:r>
              <w:rPr>
                <w:webHidden/>
                <w:rStyle w:val="IndexLink"/>
              </w:rPr>
              <w:t>Creating route</w:t>
              <w:tab/>
              <w:t>7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640_2920183700">
            <w:r>
              <w:rPr>
                <w:webHidden/>
                <w:rStyle w:val="IndexLink"/>
              </w:rPr>
              <w:t>Adding stops</w:t>
              <w:tab/>
              <w:t>8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08_2920183700_Copy_2_">
            <w:r>
              <w:rPr>
                <w:webHidden/>
                <w:rStyle w:val="IndexLink"/>
              </w:rPr>
              <w:t>Modifying Route</w:t>
              <w:tab/>
              <w:t>9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642_2920183700">
            <w:r>
              <w:rPr>
                <w:webHidden/>
                <w:rStyle w:val="IndexLink"/>
              </w:rPr>
              <w:t>Adding tunnel</w:t>
              <w:tab/>
              <w:t>10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">
            <w:r>
              <w:rPr>
                <w:webHidden/>
                <w:rStyle w:val="IndexLink"/>
              </w:rPr>
              <w:t>Adding train</w:t>
              <w:tab/>
              <w:t>11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_">
            <w:r>
              <w:rPr>
                <w:webHidden/>
                <w:rStyle w:val="IndexLink"/>
              </w:rPr>
              <w:t>Editing existing train</w:t>
              <w:tab/>
              <w:t>11</w:t>
            </w:r>
          </w:hyperlink>
        </w:p>
        <w:p>
          <w:pPr>
            <w:pStyle w:val="TOC3"/>
            <w:tabs>
              <w:tab w:val="clear" w:pos="1304"/>
              <w:tab w:val="right" w:pos="9637" w:leader="dot"/>
            </w:tabs>
            <w:rPr/>
          </w:pPr>
          <w:hyperlink w:anchor="__RefHeading___Toc410_2920183700_Copy_11">
            <w:r>
              <w:rPr>
                <w:webHidden/>
                <w:rStyle w:val="IndexLink"/>
              </w:rPr>
              <w:t>Simulation and playback</w:t>
              <w:tab/>
              <w:t>12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rPr>
          <w:lang w:val="en-US" w:bidi="ar-SA"/>
        </w:rPr>
      </w:pPr>
      <w:r>
        <w:rPr>
          <w:lang w:val="en-US" w:bidi="ar-SA"/>
        </w:rPr>
      </w:r>
      <w:r>
        <w:br w:type="page"/>
      </w:r>
    </w:p>
    <w:p>
      <w:pPr>
        <w:pStyle w:val="Heading2"/>
        <w:spacing w:before="0" w:after="0"/>
        <w:rPr>
          <w:lang w:val="en-US" w:bidi="ar-SA"/>
        </w:rPr>
      </w:pPr>
      <w:bookmarkStart w:id="0" w:name="__RefHeading___Toc394_2920183700"/>
      <w:bookmarkStart w:id="1" w:name="_Toc156170928"/>
      <w:bookmarkEnd w:id="0"/>
      <w:r>
        <w:rPr>
          <w:lang w:val="en-US" w:bidi="ar-SA"/>
        </w:rPr>
        <w:t>Functions</w:t>
      </w:r>
      <w:bookmarkEnd w:id="1"/>
    </w:p>
    <w:p>
      <w:pPr>
        <w:pStyle w:val="Normal"/>
        <w:rPr>
          <w:lang w:val="en-US" w:bidi="ar-SA"/>
        </w:rPr>
      </w:pPr>
      <w:r>
        <w:rPr>
          <w:lang w:val="en-US" w:bidi="ar-SA"/>
        </w:rPr>
        <w:t xml:space="preserve">Here is a basic rundown of all the features of the application. 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Different views can be switched at the top left corner of the application.</w:t>
      </w:r>
    </w:p>
    <w:p>
      <w:pPr>
        <w:pStyle w:val="Heading3"/>
        <w:rPr>
          <w:lang w:val="en-US" w:bidi="ar-SA"/>
        </w:rPr>
      </w:pPr>
      <w:bookmarkStart w:id="2" w:name="__RefHeading___Toc396_2920183700"/>
      <w:bookmarkEnd w:id="2"/>
      <w:r>
        <w:rPr>
          <w:lang w:val="en-US" w:bidi="ar-SA"/>
        </w:rPr>
        <w:t>Route</w:t>
      </w:r>
      <w:bookmarkStart w:id="3" w:name="_Toc156170929"/>
      <w:r>
        <w:rPr>
          <w:lang w:val="en-US" w:bidi="ar-SA"/>
        </w:rPr>
        <w:t xml:space="preserve"> Editor</w:t>
      </w:r>
      <w:bookmarkEnd w:id="3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Route drop down</w:t>
      </w:r>
      <w:r>
        <w:rPr>
          <w:lang w:val="en-US" w:bidi="ar-SA"/>
        </w:rPr>
        <w:t>: Switch between available routes.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Route button</w:t>
      </w:r>
      <w:r>
        <w:rPr>
          <w:lang w:val="en-US" w:bidi="ar-SA"/>
        </w:rPr>
        <w:t>: Allows user to add a new route.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Modify Route button</w:t>
      </w:r>
      <w:r>
        <w:rPr>
          <w:lang w:val="en-US" w:bidi="ar-SA"/>
        </w:rPr>
        <w:t>: For editing the route and its features.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Tunnel button</w:t>
      </w:r>
      <w:r>
        <w:rPr>
          <w:lang w:val="en-US" w:bidi="ar-SA"/>
        </w:rPr>
        <w:t>: Opens tunnel adding interface.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Add Stops button</w:t>
      </w:r>
      <w:r>
        <w:rPr>
          <w:lang w:val="en-US" w:bidi="ar-SA"/>
        </w:rPr>
        <w:t>: Opens stop adding interface.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Confirm button</w:t>
      </w:r>
      <w:r>
        <w:rPr>
          <w:lang w:val="en-US" w:bidi="ar-SA"/>
        </w:rPr>
        <w:t>: Confirms current action, e.g. adding route, tunnel, or stops. (Note that naming stops doesn’t require pressing this).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Cancel button</w:t>
      </w:r>
      <w:r>
        <w:rPr>
          <w:lang w:val="en-US" w:bidi="ar-SA"/>
        </w:rPr>
        <w:t>: Confirms current action, e.g. adding route, tunnel, or stops.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Current Action</w:t>
      </w:r>
      <w:r>
        <w:rPr>
          <w:lang w:val="en-US" w:bidi="ar-SA"/>
        </w:rPr>
        <w:t>: Indicates which action is currently being performed.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Stops</w:t>
      </w:r>
      <w:r>
        <w:rPr>
          <w:lang w:val="en-US" w:bidi="ar-SA"/>
        </w:rPr>
        <w:t>: Editable name fields for the stops. Selecting will highlight stop on map.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route as a file.</w:t>
      </w:r>
    </w:p>
    <w:p>
      <w:pPr>
        <w:pStyle w:val="ListParagraph"/>
        <w:numPr>
          <w:ilvl w:val="0"/>
          <w:numId w:val="1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spacing w:lineRule="auto" w:line="259" w:before="0" w:after="160"/>
        <w:rPr>
          <w:color w:themeColor="text1" w:themeTint="a5" w:val="5A5A5A"/>
          <w:spacing w:val="15"/>
          <w:lang w:val="en-US" w:bidi="ar-SA"/>
        </w:rPr>
      </w:pPr>
      <w:r>
        <w:rPr>
          <w:color w:themeColor="text1" w:themeTint="a5" w:val="5A5A5A"/>
          <w:spacing w:val="15"/>
          <w:lang w:val="en-US" w:bidi="ar-SA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left</wp:align>
            </wp:positionH>
            <wp:positionV relativeFrom="paragraph">
              <wp:posOffset>87630</wp:posOffset>
            </wp:positionV>
            <wp:extent cx="6120130" cy="426974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4" w:name="__RefHeading___Toc398_2920183700"/>
      <w:bookmarkStart w:id="5" w:name="_Toc156170930"/>
      <w:bookmarkEnd w:id="4"/>
      <w:r>
        <w:rPr>
          <w:lang w:val="en-US" w:bidi="ar-SA"/>
        </w:rPr>
        <w:t>Train Editor</w:t>
      </w:r>
      <w:bookmarkEnd w:id="5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Train drop down</w:t>
      </w:r>
      <w:r>
        <w:rPr>
          <w:lang w:val="en-US" w:bidi="ar-SA"/>
        </w:rPr>
        <w:t>: Switch between available trains.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Add Train button</w:t>
      </w:r>
      <w:r>
        <w:rPr>
          <w:lang w:val="en-US" w:bidi="ar-SA"/>
        </w:rPr>
        <w:t>: Allows user to add a new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Edit button</w:t>
      </w:r>
      <w:r>
        <w:rPr>
          <w:lang w:val="en-US" w:bidi="ar-SA"/>
        </w:rPr>
        <w:t>: Allows user to edit currently selected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Cancel button</w:t>
      </w:r>
      <w:r>
        <w:rPr>
          <w:lang w:val="en-US" w:bidi="ar-SA"/>
        </w:rPr>
        <w:t>: Cancels current operation (adding or editing a train).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Train information</w:t>
      </w:r>
      <w:r>
        <w:rPr>
          <w:lang w:val="en-US" w:bidi="ar-SA"/>
        </w:rPr>
        <w:t>: Displays information for currently selected train.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route as a file.</w:t>
      </w:r>
    </w:p>
    <w:p>
      <w:pPr>
        <w:pStyle w:val="ListParagraph"/>
        <w:numPr>
          <w:ilvl w:val="0"/>
          <w:numId w:val="2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6" w:name="__RefHeading___Toc400_2920183700"/>
      <w:bookmarkStart w:id="7" w:name="_Toc156170931"/>
      <w:bookmarkEnd w:id="6"/>
      <w:r>
        <w:rPr>
          <w:lang w:val="en-US" w:bidi="ar-SA"/>
        </w:rPr>
        <w:t>Simulation</w:t>
      </w:r>
      <w:bookmarkEnd w:id="7"/>
      <w:r>
        <w:rPr>
          <w:lang w:val="en-US" w:bidi="ar-SA"/>
        </w:rPr>
        <w:t xml:space="preserve"> View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Route drop down</w:t>
      </w:r>
      <w:r>
        <w:rPr>
          <w:lang w:val="en-US" w:bidi="ar-SA"/>
        </w:rPr>
        <w:t>: Switch between available routes.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Train drop down</w:t>
      </w:r>
      <w:r>
        <w:rPr>
          <w:lang w:val="en-US" w:bidi="ar-SA"/>
        </w:rPr>
        <w:t>: Switch between available trains.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Tick length</w:t>
      </w:r>
      <w:r>
        <w:rPr>
          <w:lang w:val="en-US" w:bidi="ar-SA"/>
        </w:rPr>
        <w:t>: 1 second by default. If increased the time between each tick is longer → making the simulation faster, if decreased makes the simulation have more ticks → slows down the simulation.</w:t>
      </w:r>
      <w:r>
        <w:rPr>
          <w:color w:val="FF0000"/>
          <w:lang w:val="en-US" w:bidi="ar-SA"/>
        </w:rPr>
        <w:t xml:space="preserve"> NOTE! decreasing this value is not tested!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Create Simulation button</w:t>
      </w:r>
      <w:r>
        <w:rPr>
          <w:lang w:val="en-US" w:bidi="ar-SA"/>
        </w:rPr>
        <w:t>: Creates simulation file in the simulation directory defined in the application settings.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Play button</w:t>
      </w:r>
      <w:r>
        <w:rPr>
          <w:lang w:val="en-US" w:bidi="ar-SA"/>
        </w:rPr>
        <w:t>: Plays simulation animation. Becomes available after a simulation is created by clicking “Create Simulation”.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Stops</w:t>
      </w:r>
      <w:r>
        <w:rPr>
          <w:lang w:val="en-US" w:bidi="ar-SA"/>
        </w:rPr>
        <w:t>: List of stops available in the route. Selecting will make train wait on the stop.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Save all</w:t>
      </w:r>
      <w:r>
        <w:rPr>
          <w:lang w:val="en-US" w:bidi="ar-SA"/>
        </w:rPr>
        <w:t>: Saves all routes and trains.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Export</w:t>
      </w:r>
      <w:r>
        <w:rPr>
          <w:lang w:val="en-US" w:bidi="ar-SA"/>
        </w:rPr>
        <w:t>: Export the current simulation as a file.</w:t>
      </w:r>
    </w:p>
    <w:p>
      <w:pPr>
        <w:pStyle w:val="ListParagraph"/>
        <w:numPr>
          <w:ilvl w:val="0"/>
          <w:numId w:val="3"/>
        </w:numPr>
        <w:rPr>
          <w:lang w:val="en-US" w:bidi="ar-SA"/>
        </w:rPr>
      </w:pPr>
      <w:r>
        <w:rPr>
          <w:b/>
          <w:bCs/>
          <w:lang w:val="en-US" w:bidi="ar-SA"/>
        </w:rPr>
        <w:t>Help</w:t>
      </w:r>
      <w:r>
        <w:rPr>
          <w:lang w:val="en-US" w:bidi="ar-SA"/>
        </w:rPr>
        <w:t>: Opens this guide.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>
          <w:lang w:val="en-US" w:bidi="ar-SA"/>
        </w:rPr>
      </w:pPr>
      <w:bookmarkStart w:id="8" w:name="__RefHeading___Toc402_2920183700"/>
      <w:bookmarkStart w:id="9" w:name="_Toc156170931_Copy_1"/>
      <w:bookmarkEnd w:id="8"/>
      <w:r>
        <w:rPr>
          <w:lang w:val="en-US" w:bidi="ar-SA"/>
        </w:rPr>
        <w:t>S</w:t>
      </w:r>
      <w:bookmarkEnd w:id="9"/>
      <w:r>
        <w:rPr>
          <w:lang w:val="en-US" w:bidi="ar-SA"/>
        </w:rPr>
        <w:t>ettings View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Default location</w:t>
      </w:r>
      <w:r>
        <w:rPr>
          <w:lang w:val="en-US" w:bidi="ar-SA"/>
        </w:rPr>
        <w:t>: The coordinates that will be loaded on the map when the program starts.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Route import directories</w:t>
      </w:r>
      <w:r>
        <w:rPr>
          <w:lang w:val="en-US" w:bidi="ar-SA"/>
        </w:rPr>
        <w:t xml:space="preserve">: List of directories, one per line, that will be used to import and save routes to/from. </w:t>
      </w:r>
      <w:r>
        <w:rPr>
          <w:color w:val="FF0000"/>
          <w:lang w:val="en-US" w:bidi="ar-SA"/>
        </w:rPr>
        <w:t>NOTE! Currently only the first one is actually used.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Train import directories</w:t>
      </w:r>
      <w:r>
        <w:rPr>
          <w:lang w:val="en-US" w:bidi="ar-SA"/>
        </w:rPr>
        <w:t xml:space="preserve">: List of directories, one per line, that will be used to import and save trains to/from. </w:t>
      </w:r>
      <w:r>
        <w:rPr>
          <w:color w:val="FF0000"/>
          <w:lang w:val="en-US" w:bidi="ar-SA"/>
        </w:rPr>
        <w:t>NOTE! Currently only the first one is actually used.</w:t>
      </w:r>
    </w:p>
    <w:p>
      <w:pPr>
        <w:pStyle w:val="Normal"/>
        <w:numPr>
          <w:ilvl w:val="0"/>
          <w:numId w:val="4"/>
        </w:numPr>
        <w:spacing w:before="0" w:after="0"/>
        <w:rPr>
          <w:lang w:val="en-US" w:bidi="ar-SA"/>
        </w:rPr>
      </w:pPr>
      <w:r>
        <w:rPr>
          <w:b/>
          <w:bCs/>
          <w:lang w:val="en-US" w:bidi="ar-SA"/>
        </w:rPr>
        <w:t>Simulation directories</w:t>
      </w:r>
      <w:r>
        <w:rPr>
          <w:lang w:val="en-US" w:bidi="ar-SA"/>
        </w:rPr>
        <w:t xml:space="preserve">: List of directories, one per line, that will be used to import and save simulations to/from. </w:t>
      </w:r>
      <w:r>
        <w:rPr>
          <w:color w:val="FF0000"/>
          <w:lang w:val="en-US" w:bidi="ar-SA"/>
        </w:rPr>
        <w:t>NOTE! Currently only the first one is actually used.</w:t>
      </w:r>
    </w:p>
    <w:p>
      <w:pPr>
        <w:pStyle w:val="Normal"/>
        <w:numPr>
          <w:ilvl w:val="0"/>
          <w:numId w:val="4"/>
        </w:numPr>
        <w:spacing w:before="0" w:after="0"/>
        <w:rPr>
          <w:color w:val="auto"/>
          <w:lang w:val="en-US" w:bidi="ar-SA"/>
        </w:rPr>
      </w:pPr>
      <w:r>
        <w:rPr>
          <w:b/>
          <w:bCs/>
          <w:color w:val="auto"/>
          <w:lang w:val="en-US" w:bidi="ar-SA"/>
        </w:rPr>
        <w:t>Save button</w:t>
      </w:r>
      <w:r>
        <w:rPr>
          <w:color w:val="auto"/>
          <w:lang w:val="en-US" w:bidi="ar-SA"/>
        </w:rPr>
        <w:t xml:space="preserve">: Saves current settings in the </w:t>
      </w:r>
      <w:r>
        <w:rPr>
          <w:i/>
          <w:iCs/>
          <w:color w:val="auto"/>
          <w:lang w:val="en-US" w:bidi="ar-SA"/>
        </w:rPr>
        <w:t>settings.json</w:t>
      </w:r>
      <w:r>
        <w:rPr>
          <w:color w:val="auto"/>
          <w:lang w:val="en-US" w:bidi="ar-SA"/>
        </w:rPr>
        <w:t xml:space="preserve"> file.</w:t>
      </w:r>
    </w:p>
    <w:p>
      <w:pPr>
        <w:pStyle w:val="Normal"/>
        <w:numPr>
          <w:ilvl w:val="0"/>
          <w:numId w:val="4"/>
        </w:numPr>
        <w:spacing w:before="0" w:after="0"/>
        <w:rPr>
          <w:color w:val="auto"/>
          <w:lang w:val="en-US" w:bidi="ar-SA"/>
        </w:rPr>
      </w:pPr>
      <w:r>
        <w:rPr>
          <w:b/>
          <w:bCs/>
          <w:color w:val="auto"/>
          <w:lang w:val="en-US" w:bidi="ar-SA"/>
        </w:rPr>
        <w:t>Reset button</w:t>
      </w:r>
      <w:r>
        <w:rPr>
          <w:color w:val="auto"/>
          <w:lang w:val="en-US" w:bidi="ar-SA"/>
        </w:rPr>
        <w:t>: Resets settings to their default values.</w:t>
      </w:r>
    </w:p>
    <w:p>
      <w:pPr>
        <w:pStyle w:val="Normal"/>
        <w:spacing w:before="0" w:after="0"/>
        <w:rPr>
          <w:color w:val="auto"/>
          <w:lang w:val="en-US" w:bidi="ar-SA"/>
        </w:rPr>
      </w:pPr>
      <w:r>
        <w:rPr>
          <w:color w:val="auto"/>
          <w:lang w:val="en-US" w:bidi="ar-SA"/>
        </w:rPr>
      </w:r>
    </w:p>
    <w:p>
      <w:pPr>
        <w:pStyle w:val="Normal"/>
        <w:spacing w:before="0" w:after="0"/>
        <w:rPr>
          <w:lang w:val="en-US" w:bidi="ar-SA"/>
        </w:rPr>
      </w:pPr>
      <w:r>
        <w:rPr>
          <w:lang w:val="en-US" w:bidi="ar-SA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spacing w:before="0" w:after="0"/>
        <w:rPr>
          <w:lang w:val="en-US" w:bidi="ar-SA"/>
        </w:rPr>
      </w:pPr>
      <w:bookmarkStart w:id="10" w:name="__RefHeading___Toc404_2920183700"/>
      <w:bookmarkStart w:id="11" w:name="_Toc156170932"/>
      <w:bookmarkEnd w:id="10"/>
      <w:r>
        <w:rPr>
          <w:lang w:val="en-US" w:bidi="ar-SA"/>
        </w:rPr>
        <w:t>Quick How-to-Guide</w:t>
      </w:r>
      <w:bookmarkEnd w:id="11"/>
    </w:p>
    <w:p>
      <w:pPr>
        <w:pStyle w:val="Heading3"/>
        <w:rPr>
          <w:lang w:val="en-US" w:bidi="ar-SA"/>
        </w:rPr>
      </w:pPr>
      <w:bookmarkStart w:id="12" w:name="__RefHeading___Toc406_2920183700"/>
      <w:bookmarkStart w:id="13" w:name="_Toc156170933"/>
      <w:bookmarkEnd w:id="12"/>
      <w:r>
        <w:rPr>
          <w:lang w:val="en-US" w:bidi="ar-SA"/>
        </w:rPr>
        <w:t>Info</w:t>
      </w:r>
      <w:bookmarkEnd w:id="13"/>
    </w:p>
    <w:p>
      <w:pPr>
        <w:pStyle w:val="Normal"/>
        <w:rPr>
          <w:lang w:val="en-US" w:bidi="ar-SA"/>
        </w:rPr>
      </w:pPr>
      <w:r>
        <w:rPr>
          <w:lang w:val="en-US" w:bidi="ar-SA"/>
        </w:rPr>
        <w:t>This tool can be used to create routes, trains and generate simulated data for the train moving through the route.</w:t>
      </w:r>
    </w:p>
    <w:p>
      <w:pPr>
        <w:pStyle w:val="Heading3"/>
        <w:rPr>
          <w:lang w:val="en-US" w:bidi="ar-SA"/>
        </w:rPr>
      </w:pPr>
      <w:bookmarkStart w:id="14" w:name="__RefHeading___Toc408_2920183700_Copy_1"/>
      <w:bookmarkStart w:id="15" w:name="_Toc156170934_Copy_2"/>
      <w:bookmarkEnd w:id="14"/>
      <w:r>
        <w:rPr>
          <w:lang w:val="en-US" w:bidi="ar-SA"/>
        </w:rPr>
        <w:t>C</w:t>
      </w:r>
      <w:bookmarkEnd w:id="15"/>
      <w:r>
        <w:rPr>
          <w:lang w:val="en-US" w:bidi="ar-SA"/>
        </w:rPr>
        <w:t>reating route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30480</wp:posOffset>
            </wp:positionV>
            <wp:extent cx="6120130" cy="4269740"/>
            <wp:effectExtent l="0" t="0" r="0" b="0"/>
            <wp:wrapSquare wrapText="righ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route.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Navigate to the </w:t>
      </w:r>
      <w:r>
        <w:rPr>
          <w:b/>
          <w:bCs/>
          <w:lang w:val="en-US" w:bidi="ar-SA"/>
        </w:rPr>
        <w:t>Route Editor</w:t>
      </w:r>
      <w:r>
        <w:rPr>
          <w:b w:val="false"/>
          <w:bCs w:val="false"/>
          <w:lang w:val="en-US" w:bidi="ar-SA"/>
        </w:rPr>
        <w:t xml:space="preserve"> view.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Click the </w:t>
      </w:r>
      <w:r>
        <w:rPr>
          <w:b/>
          <w:bCs/>
          <w:lang w:val="en-US" w:bidi="ar-SA"/>
        </w:rPr>
        <w:t>+</w:t>
      </w:r>
      <w:r>
        <w:rPr>
          <w:b w:val="false"/>
          <w:bCs w:val="false"/>
          <w:lang w:val="en-US" w:bidi="ar-SA"/>
        </w:rPr>
        <w:t xml:space="preserve"> button.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Insert route name to the nave input field.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Click on the map to draw the route from start to finish. These points can be edited later.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Click on </w:t>
      </w:r>
      <w:r>
        <w:rPr>
          <w:b/>
          <w:bCs/>
          <w:lang w:val="en-US" w:bidi="ar-SA"/>
        </w:rPr>
        <w:t>Confirm</w:t>
      </w:r>
      <w:r>
        <w:rPr>
          <w:b w:val="false"/>
          <w:bCs w:val="false"/>
          <w:lang w:val="en-US" w:bidi="ar-SA"/>
        </w:rPr>
        <w:t>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>The new route will be available in the program.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To save the newly created route to the route folder, click </w:t>
      </w:r>
      <w:r>
        <w:rPr>
          <w:b/>
          <w:bCs/>
          <w:lang w:val="en-US" w:bidi="ar-SA"/>
        </w:rPr>
        <w:t>Save all</w:t>
      </w:r>
      <w:r>
        <w:rPr>
          <w:b w:val="false"/>
          <w:bCs w:val="false"/>
          <w:lang w:val="en-US" w:bidi="ar-SA"/>
        </w:rPr>
        <w:t>.</w:t>
      </w:r>
    </w:p>
    <w:p>
      <w:pPr>
        <w:pStyle w:val="Normal"/>
        <w:numPr>
          <w:ilvl w:val="0"/>
          <w:numId w:val="5"/>
        </w:numPr>
        <w:spacing w:before="0" w:after="0"/>
        <w:rPr>
          <w:b w:val="false"/>
          <w:bCs w:val="false"/>
          <w:lang w:val="en-US" w:bidi="ar-SA"/>
        </w:rPr>
      </w:pPr>
      <w:r>
        <w:rPr>
          <w:b w:val="false"/>
          <w:bCs w:val="false"/>
          <w:lang w:val="en-US" w:bidi="ar-SA"/>
        </w:rPr>
        <w:t xml:space="preserve">To export the newly created route to any other folder, click </w:t>
      </w:r>
      <w:r>
        <w:rPr>
          <w:b/>
          <w:bCs/>
          <w:lang w:val="en-US" w:bidi="ar-SA"/>
        </w:rPr>
        <w:t>Export</w:t>
      </w:r>
      <w:r>
        <w:rPr>
          <w:b w:val="false"/>
          <w:bCs w:val="false"/>
          <w:lang w:val="en-US" w:bidi="ar-SA"/>
        </w:rPr>
        <w:t>.</w:t>
      </w:r>
    </w:p>
    <w:p>
      <w:pPr>
        <w:pStyle w:val="Heading3"/>
        <w:rPr>
          <w:lang w:val="en-US" w:bidi="ar-SA"/>
        </w:rPr>
      </w:pPr>
      <w:bookmarkStart w:id="16" w:name="__RefHeading___Toc640_2920183700"/>
      <w:bookmarkEnd w:id="16"/>
      <w:r>
        <w:rPr>
          <w:lang w:val="en-US" w:bidi="ar-SA"/>
        </w:rPr>
        <w:t>Adding stops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78105</wp:posOffset>
            </wp:positionH>
            <wp:positionV relativeFrom="paragraph">
              <wp:posOffset>-56515</wp:posOffset>
            </wp:positionV>
            <wp:extent cx="2990215" cy="2085975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5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3067685</wp:posOffset>
            </wp:positionH>
            <wp:positionV relativeFrom="paragraph">
              <wp:posOffset>-56515</wp:posOffset>
            </wp:positionV>
            <wp:extent cx="2989580" cy="2085975"/>
            <wp:effectExtent l="0" t="0" r="0" b="0"/>
            <wp:wrapTopAndBottom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stops.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Add Stops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Click close to the points you want the stops to be added. The stops will be added to the closest route defining dot afterwards.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Purple circles appear.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New stops will appear on the route and empty name fields will be come visible.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>Name the stops by clicking on the empty fields. Activating a name field will highlight corresponding stop on the map.</w:t>
      </w:r>
    </w:p>
    <w:p>
      <w:pPr>
        <w:pStyle w:val="NoSpacing"/>
        <w:numPr>
          <w:ilvl w:val="0"/>
          <w:numId w:val="6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stops to the route,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route json-file in the route directory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6"/>
        </w:numPr>
        <w:rPr/>
      </w:pPr>
      <w:r>
        <w:rPr>
          <w:rFonts w:ascii="Helvetica" w:hAnsi="Helvetica"/>
        </w:rPr>
        <w:t xml:space="preserve">To export the route with the created stops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  <w:r>
        <w:br w:type="page"/>
      </w:r>
    </w:p>
    <w:p>
      <w:pPr>
        <w:pStyle w:val="NoSpacing"/>
        <w:spacing w:before="0" w:after="0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Heading3"/>
        <w:rPr>
          <w:lang w:val="en-US" w:bidi="ar-SA"/>
        </w:rPr>
      </w:pPr>
      <w:bookmarkStart w:id="17" w:name="__RefHeading___Toc408_2920183700_Copy_2_"/>
      <w:bookmarkEnd w:id="17"/>
      <w:r>
        <w:rPr>
          <w:lang w:val="en-US" w:bidi="ar-SA"/>
        </w:rPr>
        <w:t>Modifying Route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6974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modifying route.</w:t>
      </w:r>
    </w:p>
    <w:p>
      <w:pPr>
        <w:pStyle w:val="NoSpacing"/>
        <w:numPr>
          <w:ilvl w:val="0"/>
          <w:numId w:val="7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Modify Route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7"/>
        </w:numPr>
        <w:rPr>
          <w:rFonts w:ascii="Helvetica" w:hAnsi="Helvetica"/>
        </w:rPr>
      </w:pPr>
      <w:r>
        <w:rPr>
          <w:rFonts w:ascii="Helvetica" w:hAnsi="Helvetica"/>
        </w:rPr>
        <w:t>The route will become editable.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 xml:space="preserve">In this mode, the user can move the route defining points and stops. Moved stops will attach to the closest route point when pressing </w:t>
      </w:r>
      <w:r>
        <w:rPr>
          <w:b/>
          <w:bCs/>
          <w:lang w:val="en-US" w:bidi="ar-SA"/>
        </w:rPr>
        <w:t>Confirm</w:t>
      </w:r>
      <w:r>
        <w:rPr>
          <w:lang w:val="en-US" w:bidi="ar-SA"/>
        </w:rPr>
        <w:t>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START will automatically rearrange the stops if the user changes their order in the map.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To add new route defining point, left click on the route line, new route point will appear.</w:t>
      </w:r>
      <w:r>
        <w:br w:type="page"/>
      </w:r>
    </w:p>
    <w:p>
      <w:pPr>
        <w:pStyle w:val="Heading3"/>
        <w:spacing w:before="0" w:after="58"/>
        <w:rPr>
          <w:lang w:val="en-US" w:bidi="ar-SA"/>
        </w:rPr>
      </w:pPr>
      <w:bookmarkStart w:id="18" w:name="__RefHeading___Toc642_2920183700"/>
      <w:bookmarkStart w:id="19" w:name="_Toc156170934_Copy_3"/>
      <w:bookmarkEnd w:id="18"/>
      <w:r>
        <w:rPr>
          <w:lang w:val="en-US" w:bidi="ar-SA"/>
        </w:rPr>
        <w:t>A</w:t>
      </w:r>
      <w:bookmarkEnd w:id="19"/>
      <w:r>
        <w:rPr>
          <w:lang w:val="en-US" w:bidi="ar-SA"/>
        </w:rPr>
        <w:t>dding tunnel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left</wp:align>
            </wp:positionH>
            <wp:positionV relativeFrom="paragraph">
              <wp:posOffset>16510</wp:posOffset>
            </wp:positionV>
            <wp:extent cx="3016250" cy="2104390"/>
            <wp:effectExtent l="0" t="0" r="0" b="0"/>
            <wp:wrapTopAndBottom/>
            <wp:docPr id="1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210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3016250</wp:posOffset>
            </wp:positionH>
            <wp:positionV relativeFrom="paragraph">
              <wp:posOffset>2540</wp:posOffset>
            </wp:positionV>
            <wp:extent cx="3036570" cy="2118360"/>
            <wp:effectExtent l="0" t="0" r="0" b="0"/>
            <wp:wrapTopAndBottom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11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Route Editor – adding tunnel.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Add Tunnel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>Click two times on the route, first click inserts the first tunnel entrance, second inserts the second tunnel entrance.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>The tunnel will be show on the route as blue section.</w:t>
      </w:r>
    </w:p>
    <w:p>
      <w:pPr>
        <w:pStyle w:val="NoSpacing"/>
        <w:numPr>
          <w:ilvl w:val="0"/>
          <w:numId w:val="8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tunnel to the route,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route json-file in the route directory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8"/>
        </w:numPr>
        <w:rPr/>
      </w:pPr>
      <w:r>
        <w:rPr>
          <w:rFonts w:ascii="Helvetica" w:hAnsi="Helvetica"/>
        </w:rPr>
        <w:t xml:space="preserve">To export the route with the created tunnel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Heading3"/>
        <w:rPr>
          <w:lang w:val="en-US" w:bidi="ar-SA"/>
        </w:rPr>
      </w:pPr>
      <w:r>
        <w:rPr>
          <w:lang w:val="en-US" w:bidi="ar-SA"/>
        </w:rPr>
      </w:r>
      <w:r>
        <w:br w:type="page"/>
      </w:r>
    </w:p>
    <w:p>
      <w:pPr>
        <w:pStyle w:val="Heading3"/>
        <w:spacing w:before="0" w:after="58"/>
        <w:rPr>
          <w:lang w:val="en-US" w:bidi="ar-SA"/>
        </w:rPr>
      </w:pPr>
      <w:bookmarkStart w:id="20" w:name="__RefHeading___Toc410_2920183700_Copy_1"/>
      <w:bookmarkStart w:id="21" w:name="_Toc156170935_Copy_1"/>
      <w:bookmarkEnd w:id="20"/>
      <w:r>
        <w:rPr>
          <w:lang w:val="en-US" w:bidi="ar-SA"/>
        </w:rPr>
        <w:t>A</w:t>
      </w:r>
      <w:bookmarkEnd w:id="21"/>
      <w:r>
        <w:rPr>
          <w:lang w:val="en-US" w:bidi="ar-SA"/>
        </w:rPr>
        <w:t>dding train</w:t>
      </w:r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-190500</wp:posOffset>
            </wp:positionH>
            <wp:positionV relativeFrom="paragraph">
              <wp:posOffset>-21590</wp:posOffset>
            </wp:positionV>
            <wp:extent cx="6120130" cy="4269740"/>
            <wp:effectExtent l="0" t="0" r="0" b="0"/>
            <wp:wrapTopAndBottom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Train Editor – adding train.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Navigate to the </w:t>
      </w:r>
      <w:r>
        <w:rPr>
          <w:rFonts w:ascii="Helvetica" w:hAnsi="Helvetica"/>
          <w:b/>
          <w:bCs/>
        </w:rPr>
        <w:t>Train Editor</w:t>
      </w:r>
      <w:r>
        <w:rPr>
          <w:rFonts w:ascii="Helvetica" w:hAnsi="Helvetica"/>
        </w:rPr>
        <w:t xml:space="preserve"> view.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on the </w:t>
      </w:r>
      <w:r>
        <w:rPr>
          <w:rFonts w:ascii="Helvetica" w:hAnsi="Helvetica"/>
          <w:b/>
          <w:bCs/>
        </w:rPr>
        <w:t xml:space="preserve">+ </w:t>
      </w:r>
      <w:r>
        <w:rPr>
          <w:rFonts w:ascii="Helvetica" w:hAnsi="Helvetica"/>
        </w:rPr>
        <w:t>button (if no trains have been created, the editing mode will be already selected by default).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Fill in the </w:t>
      </w:r>
      <w:r>
        <w:rPr>
          <w:rFonts w:ascii="Helvetica" w:hAnsi="Helvetica"/>
          <w:b/>
          <w:bCs/>
        </w:rPr>
        <w:t>Name</w:t>
      </w:r>
      <w:r>
        <w:rPr>
          <w:rFonts w:ascii="Helvetica" w:hAnsi="Helvetica"/>
        </w:rPr>
        <w:t xml:space="preserve">, </w:t>
      </w:r>
      <w:r>
        <w:rPr>
          <w:rFonts w:ascii="Helvetica" w:hAnsi="Helvetica"/>
          <w:b/>
          <w:bCs/>
        </w:rPr>
        <w:t>Max Speed</w:t>
      </w:r>
      <w:r>
        <w:rPr>
          <w:rFonts w:ascii="Helvetica" w:hAnsi="Helvetica"/>
        </w:rPr>
        <w:t xml:space="preserve">, </w:t>
      </w:r>
      <w:r>
        <w:rPr>
          <w:rFonts w:ascii="Helvetica" w:hAnsi="Helvetica"/>
          <w:b/>
          <w:bCs/>
        </w:rPr>
        <w:t>Acceleration</w:t>
      </w:r>
      <w:r>
        <w:rPr>
          <w:rFonts w:ascii="Helvetica" w:hAnsi="Helvetica"/>
        </w:rPr>
        <w:t xml:space="preserve"> and optionally </w:t>
      </w:r>
      <w:r>
        <w:rPr>
          <w:rFonts w:ascii="Helvetica" w:hAnsi="Helvetica"/>
          <w:b/>
          <w:bCs/>
        </w:rPr>
        <w:t>Description</w:t>
      </w:r>
      <w:r>
        <w:rPr>
          <w:rFonts w:ascii="Helvetica" w:hAnsi="Helvetica"/>
        </w:rPr>
        <w:t xml:space="preserve"> and </w:t>
      </w:r>
      <w:r>
        <w:rPr>
          <w:rFonts w:ascii="Helvetica" w:hAnsi="Helvetica"/>
          <w:b/>
          <w:bCs/>
        </w:rPr>
        <w:t>Icon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Once all the required fields are filled, the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 xml:space="preserve"> button will become available.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newly created train,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creates json-file to the trains directory.</w:t>
      </w:r>
    </w:p>
    <w:p>
      <w:pPr>
        <w:pStyle w:val="NoSpacing"/>
        <w:numPr>
          <w:ilvl w:val="0"/>
          <w:numId w:val="9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train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Heading3"/>
        <w:rPr>
          <w:lang w:val="en-US" w:bidi="ar-SA"/>
        </w:rPr>
      </w:pPr>
      <w:bookmarkStart w:id="22" w:name="__RefHeading___Toc410_2920183700_Copy_1_"/>
      <w:bookmarkEnd w:id="22"/>
      <w:r>
        <w:rPr>
          <w:lang w:val="en-US" w:bidi="ar-SA"/>
        </w:rPr>
        <w:t>Editing existing train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Navigate to the </w:t>
      </w:r>
      <w:r>
        <w:rPr>
          <w:rFonts w:ascii="Helvetica" w:hAnsi="Helvetica"/>
          <w:b/>
          <w:bCs/>
        </w:rPr>
        <w:t>Train Editor</w:t>
      </w:r>
      <w:r>
        <w:rPr>
          <w:rFonts w:ascii="Helvetica" w:hAnsi="Helvetica"/>
        </w:rPr>
        <w:t xml:space="preserve"> view.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>Select a train to be edited from the drop down menu.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Click </w:t>
      </w:r>
      <w:r>
        <w:rPr>
          <w:rFonts w:ascii="Helvetica" w:hAnsi="Helvetica"/>
          <w:b/>
          <w:bCs/>
        </w:rPr>
        <w:t>Edit</w:t>
      </w:r>
      <w:r>
        <w:rPr>
          <w:rFonts w:ascii="Helvetica" w:hAnsi="Helvetica"/>
        </w:rPr>
        <w:t xml:space="preserve"> to display the editing fields.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Edit the fields and click </w:t>
      </w:r>
      <w:r>
        <w:rPr>
          <w:rFonts w:ascii="Helvetica" w:hAnsi="Helvetica"/>
          <w:b/>
          <w:bCs/>
        </w:rPr>
        <w:t>Confirm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To save the edits to the train, click </w:t>
      </w:r>
      <w:r>
        <w:rPr>
          <w:rFonts w:ascii="Helvetica" w:hAnsi="Helvetica"/>
          <w:b/>
          <w:bCs/>
        </w:rPr>
        <w:t>Save all</w:t>
      </w:r>
      <w:r>
        <w:rPr>
          <w:rFonts w:ascii="Helvetica" w:hAnsi="Helvetica"/>
          <w:b w:val="false"/>
          <w:bCs w:val="false"/>
        </w:rPr>
        <w:t>, this updates the existing train json-file in the trains directory.</w:t>
      </w:r>
    </w:p>
    <w:p>
      <w:pPr>
        <w:pStyle w:val="NoSpacing"/>
        <w:numPr>
          <w:ilvl w:val="0"/>
          <w:numId w:val="10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train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Heading3"/>
        <w:rPr>
          <w:lang w:val="en-US" w:bidi="ar-SA"/>
        </w:rPr>
      </w:pPr>
      <w:bookmarkStart w:id="23" w:name="__RefHeading___Toc410_2920183700_Copy_11"/>
      <w:bookmarkStart w:id="24" w:name="_Toc156170935_Copy_1_Copy_2"/>
      <w:bookmarkEnd w:id="23"/>
      <w:r>
        <w:rPr>
          <w:lang w:val="en-US" w:bidi="ar-SA"/>
        </w:rPr>
        <w:t>Simulation and playback</w:t>
      </w:r>
      <w:bookmarkEnd w:id="24"/>
    </w:p>
    <w:p>
      <w:pPr>
        <w:pStyle w:val="Figure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2894330</wp:posOffset>
            </wp:positionH>
            <wp:positionV relativeFrom="paragraph">
              <wp:posOffset>62865</wp:posOffset>
            </wp:positionV>
            <wp:extent cx="2894330" cy="2019935"/>
            <wp:effectExtent l="0" t="0" r="0" b="0"/>
            <wp:wrapTopAndBottom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left</wp:align>
            </wp:positionH>
            <wp:positionV relativeFrom="paragraph">
              <wp:posOffset>62865</wp:posOffset>
            </wp:positionV>
            <wp:extent cx="2894965" cy="2019935"/>
            <wp:effectExtent l="0" t="0" r="0" b="0"/>
            <wp:wrapTopAndBottom/>
            <wp:docPr id="1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Simulation view – creating and running.</w:t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</w:r>
    </w:p>
    <w:p>
      <w:pPr>
        <w:pStyle w:val="Normal"/>
        <w:rPr>
          <w:lang w:val="en-US" w:bidi="ar-SA"/>
        </w:rPr>
      </w:pPr>
      <w:r>
        <w:rPr>
          <w:lang w:val="en-US" w:bidi="ar-SA"/>
        </w:rPr>
        <w:t>To create a simulation json-file: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Select train and route from the drop down menus.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Optionally increase the Tick time interval, this speeds up the simulation by decreasing the amount of generated ticks.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Select on what stops the train will be stopping at by clicking on the checkboxes.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 xml:space="preserve">Press </w:t>
      </w:r>
      <w:r>
        <w:rPr>
          <w:rFonts w:ascii="Helvetica" w:hAnsi="Helvetica"/>
          <w:b/>
          <w:bCs/>
        </w:rPr>
        <w:t>Create Simulation</w:t>
      </w:r>
      <w:r>
        <w:rPr>
          <w:rFonts w:ascii="Helvetica" w:hAnsi="Helvetica"/>
        </w:rPr>
        <w:t>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>A json file containing the tick data will be created to the simulations folder.</w:t>
      </w:r>
    </w:p>
    <w:p>
      <w:pPr>
        <w:pStyle w:val="NoSpacing"/>
        <w:numPr>
          <w:ilvl w:val="0"/>
          <w:numId w:val="11"/>
        </w:numPr>
        <w:rPr>
          <w:rFonts w:ascii="Helvetica" w:hAnsi="Helvetica"/>
        </w:rPr>
      </w:pPr>
      <w:r>
        <w:rPr>
          <w:rFonts w:ascii="Helvetica" w:hAnsi="Helvetica"/>
        </w:rPr>
        <w:t xml:space="preserve">To export the simulation json to any other folder, click </w:t>
      </w:r>
      <w:r>
        <w:rPr>
          <w:rFonts w:ascii="Helvetica" w:hAnsi="Helvetica"/>
          <w:b/>
          <w:bCs/>
        </w:rPr>
        <w:t>Export</w:t>
      </w:r>
      <w:r>
        <w:rPr>
          <w:rFonts w:ascii="Helvetica" w:hAnsi="Helvetica"/>
        </w:rPr>
        <w:t>.</w:t>
      </w:r>
    </w:p>
    <w:p>
      <w:pPr>
        <w:pStyle w:val="NoSpacing"/>
        <w:rPr>
          <w:rFonts w:ascii="Helvetica" w:hAnsi="Helvetica"/>
        </w:rPr>
      </w:pPr>
      <w:r>
        <w:rPr>
          <w:rFonts w:ascii="Helvetica" w:hAnsi="Helvetica"/>
        </w:rPr>
      </w:r>
    </w:p>
    <w:p>
      <w:pPr>
        <w:pStyle w:val="NoSpacing"/>
        <w:rPr/>
      </w:pPr>
      <w:r>
        <w:rPr>
          <w:rFonts w:ascii="Helvetica" w:hAnsi="Helvetica"/>
        </w:rPr>
        <w:t xml:space="preserve">To play the simulation on the map, click </w:t>
      </w:r>
      <w:r>
        <w:rPr>
          <w:rFonts w:ascii="Helvetica" w:hAnsi="Helvetica"/>
          <w:b/>
          <w:bCs/>
        </w:rPr>
        <w:t>Play</w:t>
      </w:r>
      <w:r>
        <w:rPr>
          <w:rFonts w:ascii="Helvetica" w:hAnsi="Helvetica"/>
        </w:rPr>
        <w:t xml:space="preserve"> after creating the simulation file.</w:t>
      </w:r>
    </w:p>
    <w:sectPr>
      <w:footerReference w:type="even" r:id="rId19"/>
      <w:footerReference w:type="default" r:id="rId20"/>
      <w:footerReference w:type="first" r:id="rId21"/>
      <w:type w:val="nextPage"/>
      <w:pgSz w:w="11906" w:h="16838"/>
      <w:pgMar w:left="1134" w:right="1134" w:gutter="0" w:header="0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Helvetica">
    <w:altName w:val="Arial"/>
    <w:charset w:val="01"/>
    <w:family w:val="swiss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tab/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12</w:t>
    </w:r>
    <w:r>
      <w:rPr/>
      <w:fldChar w:fldCharType="end"/>
    </w:r>
    <w:r>
      <w:rPr/>
      <w:tab/>
    </w:r>
    <w:r>
      <w:rPr/>
      <w:fldChar w:fldCharType="begin"/>
    </w:r>
    <w:r>
      <w:rPr/>
      <w:instrText xml:space="preserve"> TIME \@"d.M.yyyy" </w:instrText>
    </w:r>
    <w:r>
      <w:rPr/>
      <w:fldChar w:fldCharType="separate"/>
    </w:r>
    <w:r>
      <w:rPr/>
      <w:t>29.4.2025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20"/>
  <w:defaultTabStop w:val="1304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fi-FI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fi-FI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56379"/>
    <w:pPr>
      <w:widowControl/>
      <w:suppressAutoHyphens w:val="true"/>
      <w:bidi w:val="0"/>
      <w:spacing w:lineRule="auto" w:line="276" w:before="0" w:after="200"/>
      <w:jc w:val="left"/>
    </w:pPr>
    <w:rPr>
      <w:rFonts w:ascii="Helvetica" w:hAnsi="Helvetica" w:eastAsia="" w:cs="Arial" w:eastAsiaTheme="minorEastAsia"/>
      <w:color w:val="auto"/>
      <w:kern w:val="0"/>
      <w:sz w:val="22"/>
      <w:szCs w:val="22"/>
      <w:lang w:val="fi-FI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1831"/>
    <w:pPr>
      <w:keepNext w:val="true"/>
      <w:keepLines/>
      <w:spacing w:before="240" w:after="0"/>
      <w:outlineLvl w:val="0"/>
    </w:pPr>
    <w:rPr>
      <w:rFonts w:ascii="Helvetica" w:hAnsi="Helvetica" w:eastAsia="" w:cs="" w:cstheme="majorBidi" w:eastAsiaTheme="majorEastAsia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e3d"/>
    <w:pPr>
      <w:keepNext w:val="true"/>
      <w:keepLines/>
      <w:spacing w:before="40" w:after="0"/>
      <w:outlineLvl w:val="1"/>
    </w:pPr>
    <w:rPr>
      <w:rFonts w:ascii="Helvetica" w:hAnsi="Helvetica" w:eastAsia="" w:cs="" w:cstheme="majorBidi" w:eastAsiaTheme="majorEastAsia"/>
      <w:color w:themeColor="accent1" w:themeShade="bf"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e6fe4"/>
    <w:pPr>
      <w:keepNext w:val="true"/>
      <w:keepLines/>
      <w:spacing w:before="43" w:after="58"/>
      <w:outlineLvl w:val="2"/>
    </w:pPr>
    <w:rPr>
      <w:rFonts w:ascii="Helvetica" w:hAnsi="Helvetica" w:eastAsia="" w:cs="" w:cstheme="majorBidi" w:eastAsiaTheme="majorEastAsia"/>
      <w:color w:themeColor="accent1" w:themeShade="7f" w:val="1F3763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76e7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eb5e3d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b5e3d"/>
    <w:rPr>
      <w:rFonts w:eastAsia="" w:eastAsiaTheme="minorEastAsia"/>
      <w:color w:themeColor="text1" w:themeTint="a5" w:val="5A5A5A"/>
      <w:spacing w:val="15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eb5e3d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411831"/>
    <w:rPr>
      <w:rFonts w:eastAsia="" w:eastAsiaTheme="minorEastAsia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411831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411831"/>
    <w:rPr>
      <w:color w:themeColor="hyperlink" w:val="0563C1"/>
      <w:u w:val="single"/>
    </w:rPr>
  </w:style>
  <w:style w:type="character" w:styleId="SubtleReference">
    <w:name w:val="Subtle Reference"/>
    <w:basedOn w:val="DefaultParagraphFont"/>
    <w:uiPriority w:val="31"/>
    <w:qFormat/>
    <w:rsid w:val="00411831"/>
    <w:rPr>
      <w:smallCaps/>
      <w:color w:themeColor="text1" w:themeTint="a5" w:val="5A5A5A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02722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d02722"/>
    <w:rPr>
      <w:color w:themeColor="followedHyperlink" w:val="954F72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0e6fe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3b76e7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F549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553680"/>
    <w:rPr>
      <w:rFonts w:eastAsia="" w:eastAsiaTheme="minorEastAsia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eb5e3d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e3d"/>
    <w:pPr/>
    <w:rPr>
      <w:color w:themeColor="text1" w:themeTint="a5" w:val="5A5A5A"/>
      <w:spacing w:val="15"/>
    </w:rPr>
  </w:style>
  <w:style w:type="paragraph" w:styleId="ListParagraph">
    <w:name w:val="List Paragraph"/>
    <w:basedOn w:val="Normal"/>
    <w:uiPriority w:val="34"/>
    <w:qFormat/>
    <w:rsid w:val="00f8571e"/>
    <w:pPr>
      <w:spacing w:before="0" w:after="20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rsid w:val="00411831"/>
    <w:pPr>
      <w:tabs>
        <w:tab w:val="clear" w:pos="1304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411831"/>
    <w:pPr>
      <w:spacing w:before="480" w:after="0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11831"/>
    <w:pPr>
      <w:spacing w:before="0" w:after="100"/>
      <w:ind w:left="220"/>
    </w:pPr>
    <w:rPr/>
  </w:style>
  <w:style w:type="paragraph" w:styleId="NoSpacing">
    <w:name w:val="No Spacing"/>
    <w:uiPriority w:val="1"/>
    <w:qFormat/>
    <w:rsid w:val="00411831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Arial" w:eastAsiaTheme="minorEastAsia"/>
      <w:color w:val="auto"/>
      <w:kern w:val="0"/>
      <w:sz w:val="22"/>
      <w:szCs w:val="22"/>
      <w:lang w:val="fi-FI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e702b"/>
    <w:pPr>
      <w:spacing w:lineRule="auto" w:line="259" w:before="0" w:after="100"/>
    </w:pPr>
    <w:rPr>
      <w:rFonts w:cs="Times New Roman"/>
      <w:lang w:eastAsia="fi-FI"/>
    </w:rPr>
  </w:style>
  <w:style w:type="paragraph" w:styleId="TOC3">
    <w:name w:val="toc 3"/>
    <w:basedOn w:val="Normal"/>
    <w:next w:val="Normal"/>
    <w:autoRedefine/>
    <w:uiPriority w:val="39"/>
    <w:unhideWhenUsed/>
    <w:rsid w:val="00ce702b"/>
    <w:pPr>
      <w:spacing w:lineRule="auto" w:line="259" w:before="0" w:after="100"/>
      <w:ind w:left="440"/>
    </w:pPr>
    <w:rPr>
      <w:rFonts w:cs="Times New Roman"/>
      <w:lang w:eastAsia="fi-FI"/>
    </w:rPr>
  </w:style>
  <w:style w:type="paragraph" w:styleId="Header">
    <w:name w:val="header"/>
    <w:basedOn w:val="Normal"/>
    <w:link w:val="HeaderChar"/>
    <w:uiPriority w:val="99"/>
    <w:unhideWhenUsed/>
    <w:rsid w:val="00553680"/>
    <w:pPr>
      <w:tabs>
        <w:tab w:val="clear" w:pos="1304"/>
        <w:tab w:val="center" w:pos="4819" w:leader="none"/>
        <w:tab w:val="right" w:pos="9638" w:leader="none"/>
      </w:tabs>
      <w:spacing w:lineRule="auto" w:line="240" w:before="0" w:after="0"/>
    </w:pPr>
    <w:rPr/>
  </w:style>
  <w:style w:type="paragraph" w:styleId="Figure">
    <w:name w:val="Figure"/>
    <w:basedOn w:val="Caption"/>
    <w:qFormat/>
    <w:pPr>
      <w:jc w:val="center"/>
    </w:pPr>
    <w:rPr>
      <w:sz w:val="22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3-Accent3">
    <w:name w:val="Grid Table 3 Accent 3"/>
    <w:basedOn w:val="TableNormal"/>
    <w:uiPriority w:val="48"/>
    <w:rsid w:val="00411831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color="C9C9C9" w:themeColor="accent3" w:themeTint="99" w:sz="4" w:space="0"/>
        <w:left w:val="single" w:color="C9C9C9" w:themeColor="accent3" w:themeTint="99" w:sz="4" w:space="0"/>
        <w:bottom w:val="single" w:color="C9C9C9" w:themeColor="accent3" w:themeTint="99" w:sz="4" w:space="0"/>
        <w:right w:val="single" w:color="C9C9C9" w:themeColor="accent3" w:themeTint="99" w:sz="4" w:space="0"/>
        <w:insideH w:val="single" w:color="C9C9C9" w:themeColor="accent3" w:themeTint="99" w:sz="4" w:space="0"/>
        <w:insideV w:val="single" w:color="C9C9C9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color="C9C9C9" w:themeColor="accent3" w:sz="4" w:space="0"/>
        </w:tcBorders>
      </w:tcPr>
    </w:tblStylePr>
    <w:tblStylePr w:type="nwCell">
      <w:tblPr/>
      <w:tcPr>
        <w:tcBorders>
          <w:bottom w:val="single" w:color="C9C9C9" w:themeColor="accent3" w:sz="4" w:space="0"/>
        </w:tcBorders>
      </w:tcPr>
    </w:tblStylePr>
    <w:tblStylePr w:type="seCell">
      <w:tblPr/>
      <w:tcPr>
        <w:tcBorders>
          <w:top w:val="single" w:color="C9C9C9" w:themeColor="accent3" w:sz="4" w:space="0"/>
        </w:tcBorders>
      </w:tcPr>
    </w:tblStylePr>
    <w:tblStylePr w:type="swCell">
      <w:tblPr/>
      <w:tcPr>
        <w:tcBorders>
          <w:top w:val="single" w:color="C9C9C9" w:themeColor="accent3" w:sz="4" w:space="0"/>
        </w:tcBorders>
      </w:tcPr>
    </w:tblStylePr>
  </w:style>
  <w:style w:type="table" w:styleId="TableGrid">
    <w:name w:val="Table Grid"/>
    <w:basedOn w:val="TableNormal"/>
    <w:uiPriority w:val="39"/>
    <w:rsid w:val="00aa3a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PlainTable4">
    <w:name w:val="Plain Table 4"/>
    <w:basedOn w:val="TableNormal"/>
    <w:uiPriority w:val="44"/>
    <w:rsid w:val="002b4c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github.com/RisenOutcast" TargetMode="External"/><Relationship Id="rId5" Type="http://schemas.openxmlformats.org/officeDocument/2006/relationships/hyperlink" Target="https://github.com/jliima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footer" Target="footer3.xm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ee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DA5F4-3B82-4180-8230-B80D0BD3A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Application>LibreOffice/24.8.5.2$Linux_X86_64 LibreOffice_project/480$Build-2</Application>
  <AppVersion>15.0000</AppVersion>
  <Pages>12</Pages>
  <Words>1188</Words>
  <Characters>5799</Characters>
  <CharactersWithSpaces>6792</CharactersWithSpaces>
  <Paragraphs>127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2024-01-14T22:49:00Z</dcterms:created>
  <dc:creator>Metsola Marko</dc:creator>
  <dc:description/>
  <dc:language>en-US</dc:language>
  <cp:lastModifiedBy/>
  <cp:lastPrinted>2025-04-29T16:33:44Z</cp:lastPrinted>
  <dcterms:modified xsi:type="dcterms:W3CDTF">2025-04-29T16:56:11Z</dcterms:modified>
  <cp:revision>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